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2A89BD04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D7722C" w:rsidRPr="00A163CA">
        <w:rPr>
          <w:rFonts w:ascii="Verdana" w:hAnsi="Verdana"/>
          <w:b/>
          <w:sz w:val="18"/>
          <w:szCs w:val="18"/>
        </w:rPr>
        <w:t>Oprava mostů v úseku Polička - Borová u Poličky</w:t>
      </w:r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  <w:bookmarkStart w:id="0" w:name="_GoBack"/>
            <w:bookmarkEnd w:id="0"/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B1BC09C" w14:textId="77777777" w:rsidR="004B09B4" w:rsidRDefault="004B09B4" w:rsidP="008651B9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7722C">
      <w:fldChar w:fldCharType="begin"/>
    </w:r>
    <w:r w:rsidR="00D7722C">
      <w:instrText xml:space="preserve"> SECTIONPAGES  \* Arabic  \* MERGEFORMAT </w:instrText>
    </w:r>
    <w:r w:rsidR="00D7722C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D7722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444095C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7722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722C" w:rsidRPr="00D7722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22C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54778-318E-4B1D-B7DD-421BCE6E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2018-03-26T11:24:00Z</cp:lastPrinted>
  <dcterms:created xsi:type="dcterms:W3CDTF">2021-06-29T09:00:00Z</dcterms:created>
  <dcterms:modified xsi:type="dcterms:W3CDTF">2022-07-22T10:45:00Z</dcterms:modified>
</cp:coreProperties>
</file>